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F" w:rsidRPr="00E77012" w:rsidRDefault="003353EF" w:rsidP="003353EF">
      <w:pPr>
        <w:keepNext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E77012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Musterleistungsverzeichnis</w:t>
      </w:r>
    </w:p>
    <w:p w:rsidR="003353EF" w:rsidRPr="00E77012" w:rsidRDefault="003353EF" w:rsidP="0033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35223" w:rsidRPr="00E77012" w:rsidRDefault="00935223" w:rsidP="009352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531EB8" w:rsidRPr="00531EB8" w:rsidRDefault="00531EB8" w:rsidP="00531E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531EB8">
        <w:rPr>
          <w:rFonts w:ascii="Arial" w:hAnsi="Arial" w:cs="Arial"/>
          <w:color w:val="000000"/>
          <w:sz w:val="20"/>
          <w:szCs w:val="20"/>
          <w:lang w:val="de-DE"/>
        </w:rPr>
        <w:t>Bewegungsfugen mit SAKRET Bau- und Natursteinsilikon NS</w:t>
      </w:r>
    </w:p>
    <w:p w:rsidR="00531EB8" w:rsidRPr="00531EB8" w:rsidRDefault="00531EB8" w:rsidP="00531E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531EB8">
        <w:rPr>
          <w:rFonts w:ascii="Arial" w:hAnsi="Arial" w:cs="Arial"/>
          <w:color w:val="000000"/>
          <w:sz w:val="20"/>
          <w:szCs w:val="20"/>
          <w:lang w:val="de-DE"/>
        </w:rPr>
        <w:t xml:space="preserve">Schließen aller Eck-, Bewegungs- und Anschlussfugen mit einem 1-komponentigen Fugendichtstoff auf Silikon-Kautschuk-Basis ( neutralvernetzt ) im Innen- oder Außenbereich, für den Unterwasserbereich geeignet oder mit geeigneten Profilen. </w:t>
      </w:r>
    </w:p>
    <w:p w:rsidR="00531EB8" w:rsidRPr="00531EB8" w:rsidRDefault="00531EB8" w:rsidP="00531E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531EB8">
        <w:rPr>
          <w:rFonts w:ascii="Arial" w:hAnsi="Arial" w:cs="Arial"/>
          <w:color w:val="000000"/>
          <w:sz w:val="20"/>
          <w:szCs w:val="20"/>
          <w:lang w:val="de-DE"/>
        </w:rPr>
        <w:t>Bei Silikonverfugung Fugenflanken zuvor mit einem Silikonvoranstrich behandeln.</w:t>
      </w:r>
    </w:p>
    <w:p w:rsidR="0012628B" w:rsidRDefault="00531EB8" w:rsidP="00531E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531EB8">
        <w:rPr>
          <w:rFonts w:ascii="Arial" w:hAnsi="Arial" w:cs="Arial"/>
          <w:color w:val="000000"/>
          <w:sz w:val="20"/>
          <w:szCs w:val="20"/>
          <w:lang w:val="de-DE"/>
        </w:rPr>
        <w:t>Besonders geeignet für die Verfugung von Marmor-und Natursteinbelägen</w:t>
      </w:r>
    </w:p>
    <w:p w:rsidR="00531EB8" w:rsidRPr="00146C0F" w:rsidRDefault="00531EB8" w:rsidP="00531E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2628B" w:rsidRPr="00146C0F" w:rsidRDefault="0012628B" w:rsidP="001262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Farbton: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___________________</w:t>
      </w:r>
    </w:p>
    <w:p w:rsidR="0012628B" w:rsidRPr="00146C0F" w:rsidRDefault="0012628B" w:rsidP="001262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2628B" w:rsidRPr="00146C0F" w:rsidRDefault="0012628B" w:rsidP="001262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Fugenbreiten: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___________________ mm </w:t>
      </w:r>
    </w:p>
    <w:p w:rsidR="0012628B" w:rsidRPr="00146C0F" w:rsidRDefault="0012628B" w:rsidP="001262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2628B" w:rsidRPr="00146C0F" w:rsidRDefault="0012628B" w:rsidP="001262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Einheit: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___________________ m</w:t>
      </w:r>
    </w:p>
    <w:p w:rsidR="0012628B" w:rsidRPr="00146C0F" w:rsidRDefault="0012628B" w:rsidP="0012628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2628B" w:rsidRPr="00146C0F" w:rsidRDefault="00531EB8" w:rsidP="0012628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SAKRET Bau- und Natursteinsilikon NS</w:t>
      </w:r>
      <w:bookmarkStart w:id="0" w:name="_GoBack"/>
      <w:bookmarkEnd w:id="0"/>
    </w:p>
    <w:p w:rsidR="0039409A" w:rsidRPr="00830CA0" w:rsidRDefault="0039409A" w:rsidP="0012628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35223" w:rsidRPr="00101FC5" w:rsidRDefault="00935223" w:rsidP="0012628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830CA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sectPr w:rsidR="00935223" w:rsidRPr="00101FC5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4E9"/>
    <w:multiLevelType w:val="hybridMultilevel"/>
    <w:tmpl w:val="D45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F"/>
    <w:rsid w:val="00101FC5"/>
    <w:rsid w:val="0012628B"/>
    <w:rsid w:val="00132A87"/>
    <w:rsid w:val="00192C6F"/>
    <w:rsid w:val="00212406"/>
    <w:rsid w:val="003276BC"/>
    <w:rsid w:val="003353EF"/>
    <w:rsid w:val="0039409A"/>
    <w:rsid w:val="003E2547"/>
    <w:rsid w:val="00437823"/>
    <w:rsid w:val="004B3683"/>
    <w:rsid w:val="00531EB8"/>
    <w:rsid w:val="00623178"/>
    <w:rsid w:val="0065437C"/>
    <w:rsid w:val="006A7686"/>
    <w:rsid w:val="006E6379"/>
    <w:rsid w:val="00830CA0"/>
    <w:rsid w:val="00831E05"/>
    <w:rsid w:val="00904367"/>
    <w:rsid w:val="00935223"/>
    <w:rsid w:val="00A268DD"/>
    <w:rsid w:val="00A767AE"/>
    <w:rsid w:val="00B0119A"/>
    <w:rsid w:val="00B31A99"/>
    <w:rsid w:val="00C7651D"/>
    <w:rsid w:val="00CC3E36"/>
    <w:rsid w:val="00D17DF3"/>
    <w:rsid w:val="00DE16CD"/>
    <w:rsid w:val="00F041AE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Raeder</dc:creator>
  <cp:lastModifiedBy>Unterbaeumer</cp:lastModifiedBy>
  <cp:revision>2</cp:revision>
  <dcterms:created xsi:type="dcterms:W3CDTF">2018-05-14T12:38:00Z</dcterms:created>
  <dcterms:modified xsi:type="dcterms:W3CDTF">2018-05-14T12:38:00Z</dcterms:modified>
</cp:coreProperties>
</file>